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14:anchorId="3A1B46B6" wp14:editId="43748544">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A9664E" w:rsidP="00314A53">
            <w:pPr>
              <w:tabs>
                <w:tab w:val="left" w:pos="2880"/>
              </w:tabs>
              <w:spacing w:before="100"/>
              <w:rPr>
                <w:b/>
                <w:color w:val="002B52"/>
                <w:sz w:val="48"/>
                <w:szCs w:val="48"/>
              </w:rPr>
            </w:pPr>
            <w:r w:rsidRPr="007C3826">
              <w:rPr>
                <w:b/>
                <w:color w:val="002B52"/>
                <w:sz w:val="40"/>
                <w:szCs w:val="48"/>
              </w:rPr>
              <w:t>Project 8.1</w:t>
            </w:r>
            <w:r w:rsidR="00314A53" w:rsidRPr="007C3826">
              <w:rPr>
                <w:b/>
                <w:color w:val="002B52"/>
                <w:sz w:val="40"/>
                <w:szCs w:val="48"/>
              </w:rPr>
              <w:t>b</w:t>
            </w:r>
            <w:r w:rsidRPr="007C3826">
              <w:rPr>
                <w:b/>
                <w:color w:val="002B52"/>
                <w:sz w:val="40"/>
                <w:szCs w:val="48"/>
              </w:rPr>
              <w:t xml:space="preserve"> Model </w:t>
            </w:r>
            <w:r w:rsidR="00314A53" w:rsidRPr="007C3826">
              <w:rPr>
                <w:b/>
                <w:color w:val="002B52"/>
                <w:sz w:val="40"/>
                <w:szCs w:val="48"/>
              </w:rPr>
              <w:t>a</w:t>
            </w:r>
            <w:r w:rsidRPr="007C3826">
              <w:rPr>
                <w:b/>
                <w:color w:val="002B52"/>
                <w:sz w:val="40"/>
                <w:szCs w:val="48"/>
              </w:rPr>
              <w:t xml:space="preserve"> Miniature Train Change Orders</w:t>
            </w:r>
            <w:r w:rsidR="008B76BC" w:rsidRPr="007C3826">
              <w:rPr>
                <w:b/>
                <w:color w:val="002B52"/>
                <w:sz w:val="40"/>
                <w:szCs w:val="48"/>
              </w:rPr>
              <w:tab/>
            </w:r>
          </w:p>
        </w:tc>
      </w:tr>
    </w:tbl>
    <w:p w:rsidR="008B76BC" w:rsidRDefault="008B76BC" w:rsidP="008B76BC"/>
    <w:p w:rsidR="008B76BC" w:rsidRDefault="008B76BC" w:rsidP="008B76BC">
      <w:pPr>
        <w:pStyle w:val="ActivitySection"/>
      </w:pPr>
      <w:r>
        <w:t>Introduction</w:t>
      </w:r>
    </w:p>
    <w:p w:rsidR="00A9664E" w:rsidRDefault="00A9664E" w:rsidP="00A9664E">
      <w:pPr>
        <w:pStyle w:val="ActivityBody"/>
      </w:pPr>
      <w:r>
        <w:t xml:space="preserve">Engineering Change Orders (ECO) </w:t>
      </w:r>
      <w:proofErr w:type="gramStart"/>
      <w:r>
        <w:t>are</w:t>
      </w:r>
      <w:proofErr w:type="gramEnd"/>
      <w:r>
        <w:t xml:space="preserve"> used to modify components, assemblies, or documents such as processes and work instructions. They may also be used for changes in specifications.</w:t>
      </w:r>
    </w:p>
    <w:p w:rsidR="00A9664E" w:rsidRDefault="00A9664E" w:rsidP="00A9664E">
      <w:pPr>
        <w:pStyle w:val="ActivityBody"/>
      </w:pPr>
    </w:p>
    <w:p w:rsidR="00A9664E" w:rsidRDefault="00A9664E" w:rsidP="00A9664E">
      <w:pPr>
        <w:pStyle w:val="ActivityBody"/>
      </w:pPr>
      <w:r>
        <w:t>ECOs are also called an Engineering Change Note</w:t>
      </w:r>
      <w:r w:rsidR="001D5AAF">
        <w:t>,</w:t>
      </w:r>
      <w:r>
        <w:t xml:space="preserve"> Engineering Change Notice (ECN) or just </w:t>
      </w:r>
      <w:r w:rsidR="001D5AAF">
        <w:t>E</w:t>
      </w:r>
      <w:r>
        <w:t xml:space="preserve">ngineering </w:t>
      </w:r>
      <w:r w:rsidR="001D5AAF">
        <w:t>C</w:t>
      </w:r>
      <w:r>
        <w:t>hange (EC).</w:t>
      </w:r>
    </w:p>
    <w:p w:rsidR="00A9664E" w:rsidRDefault="00A9664E" w:rsidP="00A9664E">
      <w:pPr>
        <w:pStyle w:val="ActivityBody"/>
      </w:pPr>
    </w:p>
    <w:p w:rsidR="008B76BC" w:rsidRDefault="00A9664E" w:rsidP="00A9664E">
      <w:pPr>
        <w:pStyle w:val="ActivityBody"/>
      </w:pPr>
      <w:r>
        <w:t>In a typical system development cycle, the specification or the implementation is likely to change during engineering development or during integration of the system elements. These last-minute design changes are commonly referred to as engineering change orders (ECOs) and affect the functionality of a design after it has been wholly or partially completed. ECOs can compensate for design errors found during debug or changes that are made to the design specification to compensate for design problems in other areas of the system design.</w:t>
      </w:r>
    </w:p>
    <w:p w:rsidR="00A9664E" w:rsidRPr="00443166" w:rsidRDefault="00A9664E" w:rsidP="00A9664E">
      <w:pPr>
        <w:pStyle w:val="ActivityBody"/>
      </w:pPr>
    </w:p>
    <w:p w:rsidR="008B76BC" w:rsidRDefault="008B76BC" w:rsidP="008B76BC">
      <w:pPr>
        <w:pStyle w:val="ActivitySection"/>
        <w:tabs>
          <w:tab w:val="left" w:pos="6488"/>
        </w:tabs>
      </w:pPr>
      <w:r>
        <w:t>Procedure</w:t>
      </w:r>
    </w:p>
    <w:p w:rsidR="008B76BC" w:rsidRDefault="00A9664E" w:rsidP="00A9664E">
      <w:pPr>
        <w:pStyle w:val="ActivityNumbers"/>
      </w:pPr>
      <w:r>
        <w:t xml:space="preserve">Use the flowing </w:t>
      </w:r>
      <w:r w:rsidRPr="00A9664E">
        <w:t xml:space="preserve">Engineering Change Orders </w:t>
      </w:r>
      <w:r>
        <w:t xml:space="preserve">to modify the </w:t>
      </w:r>
      <w:r w:rsidRPr="00A9664E">
        <w:t>Miniature Train</w:t>
      </w:r>
      <w:r>
        <w:t>.</w:t>
      </w:r>
    </w:p>
    <w:p w:rsidR="00A9664E" w:rsidRDefault="00A9664E" w:rsidP="00A9664E">
      <w:pPr>
        <w:pStyle w:val="ActivityNumbers"/>
        <w:numPr>
          <w:ilvl w:val="1"/>
          <w:numId w:val="11"/>
        </w:numPr>
      </w:pPr>
      <w:r w:rsidRPr="00A9664E">
        <w:t>Part #1 Train body</w:t>
      </w:r>
    </w:p>
    <w:p w:rsidR="00A9664E" w:rsidRDefault="00A9664E" w:rsidP="00A9664E">
      <w:pPr>
        <w:pStyle w:val="ActivityNumbers"/>
        <w:numPr>
          <w:ilvl w:val="2"/>
          <w:numId w:val="11"/>
        </w:numPr>
      </w:pPr>
      <w:r>
        <w:t>Axle holes should be moved to .6 from the bottom</w:t>
      </w:r>
    </w:p>
    <w:p w:rsidR="00A9664E" w:rsidRPr="00261CC9" w:rsidRDefault="00A9664E" w:rsidP="00A9664E">
      <w:pPr>
        <w:pStyle w:val="ActivityNumbers"/>
        <w:numPr>
          <w:ilvl w:val="2"/>
          <w:numId w:val="11"/>
        </w:numPr>
      </w:pPr>
      <w:r>
        <w:t>All blind holes should be flat bottom holes (</w:t>
      </w:r>
      <w:proofErr w:type="spellStart"/>
      <w:r>
        <w:t>fbh</w:t>
      </w:r>
      <w:proofErr w:type="spellEnd"/>
      <w:r>
        <w:t>)</w:t>
      </w:r>
    </w:p>
    <w:p w:rsidR="008B76BC" w:rsidRDefault="00A9664E" w:rsidP="00A9664E">
      <w:pPr>
        <w:pStyle w:val="ActivityNumbers"/>
        <w:numPr>
          <w:ilvl w:val="1"/>
          <w:numId w:val="11"/>
        </w:numPr>
      </w:pPr>
      <w:r w:rsidRPr="00A9664E">
        <w:t>Part #2 Stack</w:t>
      </w:r>
    </w:p>
    <w:p w:rsidR="00A9664E" w:rsidRDefault="00C21459" w:rsidP="00A9664E">
      <w:pPr>
        <w:pStyle w:val="ActivityNumbers"/>
        <w:numPr>
          <w:ilvl w:val="2"/>
          <w:numId w:val="11"/>
        </w:numPr>
      </w:pPr>
      <w:r>
        <w:t>Hole diameter 0.</w:t>
      </w:r>
      <w:r w:rsidR="0098268D">
        <w:t>2</w:t>
      </w:r>
      <w:r>
        <w:t>5, 1.</w:t>
      </w:r>
      <w:r w:rsidR="0098268D">
        <w:t>2</w:t>
      </w:r>
      <w:r>
        <w:t>5 deep (</w:t>
      </w:r>
      <w:proofErr w:type="spellStart"/>
      <w:r w:rsidR="00A9664E">
        <w:t>fbh</w:t>
      </w:r>
      <w:proofErr w:type="spellEnd"/>
      <w:r>
        <w:t>)</w:t>
      </w:r>
    </w:p>
    <w:p w:rsidR="00A9664E" w:rsidRDefault="00A9664E" w:rsidP="00A9664E">
      <w:pPr>
        <w:pStyle w:val="ActivityNumbers"/>
        <w:numPr>
          <w:ilvl w:val="2"/>
          <w:numId w:val="11"/>
        </w:numPr>
      </w:pPr>
      <w:r>
        <w:t xml:space="preserve">Counter bore diameter </w:t>
      </w:r>
      <w:r w:rsidR="00C21459">
        <w:t>0</w:t>
      </w:r>
      <w:r>
        <w:t xml:space="preserve">.75, </w:t>
      </w:r>
      <w:r w:rsidR="00C21459">
        <w:t>0</w:t>
      </w:r>
      <w:r>
        <w:t>.</w:t>
      </w:r>
      <w:r w:rsidR="0098268D">
        <w:t>2</w:t>
      </w:r>
      <w:r>
        <w:t>5 deep</w:t>
      </w:r>
    </w:p>
    <w:p w:rsidR="00A9664E" w:rsidRDefault="00A9664E" w:rsidP="00A9664E">
      <w:pPr>
        <w:pStyle w:val="ActivityNumbers"/>
        <w:numPr>
          <w:ilvl w:val="1"/>
          <w:numId w:val="11"/>
        </w:numPr>
      </w:pPr>
      <w:r w:rsidRPr="00A9664E">
        <w:t>Part #6 Axle Peg</w:t>
      </w:r>
    </w:p>
    <w:p w:rsidR="00A9664E" w:rsidRDefault="00D5085B" w:rsidP="00A9664E">
      <w:pPr>
        <w:pStyle w:val="ActivityNumbers"/>
        <w:numPr>
          <w:ilvl w:val="2"/>
          <w:numId w:val="11"/>
        </w:numPr>
      </w:pPr>
      <w:r>
        <w:t xml:space="preserve">Peg </w:t>
      </w:r>
      <w:r w:rsidR="00A9664E">
        <w:t xml:space="preserve">length should be dimensioned </w:t>
      </w:r>
      <w:r>
        <w:t>0.875</w:t>
      </w:r>
      <w:r w:rsidR="00C21459">
        <w:t xml:space="preserve"> in.</w:t>
      </w:r>
      <w:r w:rsidR="00A9664E">
        <w:t xml:space="preserve"> long</w:t>
      </w:r>
    </w:p>
    <w:p w:rsidR="00A9664E" w:rsidRDefault="00A9664E" w:rsidP="00A9664E">
      <w:pPr>
        <w:pStyle w:val="ActivityNumbers"/>
        <w:numPr>
          <w:ilvl w:val="2"/>
          <w:numId w:val="11"/>
        </w:numPr>
      </w:pPr>
      <w:r>
        <w:t xml:space="preserve">¼ - 20 UNC threads should be applied only </w:t>
      </w:r>
      <w:r w:rsidR="00C21459">
        <w:t>0</w:t>
      </w:r>
      <w:r>
        <w:t>.5 of shaft length</w:t>
      </w:r>
    </w:p>
    <w:p w:rsidR="00A9664E" w:rsidRDefault="00A9664E" w:rsidP="00A9664E">
      <w:pPr>
        <w:pStyle w:val="ActivityNumbers"/>
        <w:numPr>
          <w:ilvl w:val="1"/>
          <w:numId w:val="11"/>
        </w:numPr>
      </w:pPr>
      <w:r>
        <w:t>Part #8 Linkage Peg</w:t>
      </w:r>
    </w:p>
    <w:p w:rsidR="00A9664E" w:rsidRDefault="00D5085B" w:rsidP="00A9664E">
      <w:pPr>
        <w:pStyle w:val="ActivityNumbers"/>
        <w:numPr>
          <w:ilvl w:val="2"/>
          <w:numId w:val="11"/>
        </w:numPr>
      </w:pPr>
      <w:r>
        <w:t>Length</w:t>
      </w:r>
      <w:r w:rsidR="00A9664E">
        <w:t xml:space="preserve"> of peg should be </w:t>
      </w:r>
      <w:r w:rsidR="00C21459">
        <w:t>0</w:t>
      </w:r>
      <w:r w:rsidR="00A9664E">
        <w:t>.</w:t>
      </w:r>
      <w:r>
        <w:t>1875 in.</w:t>
      </w:r>
    </w:p>
    <w:p w:rsidR="00A9664E" w:rsidRDefault="00A9664E" w:rsidP="00785499">
      <w:pPr>
        <w:pStyle w:val="ActivityNumbers"/>
        <w:numPr>
          <w:ilvl w:val="1"/>
          <w:numId w:val="11"/>
        </w:numPr>
      </w:pPr>
      <w:r>
        <w:t>Part #9 Cow Catcher</w:t>
      </w:r>
    </w:p>
    <w:p w:rsidR="00A9664E" w:rsidRDefault="00785499" w:rsidP="00A9664E">
      <w:pPr>
        <w:pStyle w:val="ActivityNumbers"/>
        <w:numPr>
          <w:ilvl w:val="2"/>
          <w:numId w:val="11"/>
        </w:numPr>
      </w:pPr>
      <w:r>
        <w:t>Change the offset of the two trapezoid recesses from 0.10 to 0.125 in.</w:t>
      </w:r>
    </w:p>
    <w:p w:rsidR="00A9664E" w:rsidRDefault="00A9664E" w:rsidP="00A9664E">
      <w:pPr>
        <w:pStyle w:val="ActivityNumbers"/>
        <w:numPr>
          <w:ilvl w:val="1"/>
          <w:numId w:val="11"/>
        </w:numPr>
      </w:pPr>
      <w:r>
        <w:t>Part #10 Straight Track</w:t>
      </w:r>
    </w:p>
    <w:p w:rsidR="00A9664E" w:rsidRPr="00261CC9" w:rsidRDefault="00042004" w:rsidP="00785499">
      <w:pPr>
        <w:pStyle w:val="ActivityNumbers"/>
        <w:numPr>
          <w:ilvl w:val="2"/>
          <w:numId w:val="11"/>
        </w:numPr>
      </w:pPr>
      <w:r>
        <w:t>Widen each groove from 0.35 in. to 0.375 while maintaining the same distance between the groove center lines.</w:t>
      </w:r>
    </w:p>
    <w:p w:rsidR="008B76BC" w:rsidRDefault="008B76BC" w:rsidP="008B76BC">
      <w:pPr>
        <w:pStyle w:val="ActivitySection"/>
      </w:pPr>
    </w:p>
    <w:sectPr w:rsidR="008B76BC" w:rsidSect="007C382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97" w:rsidRDefault="00E04397">
      <w:r>
        <w:separator/>
      </w:r>
    </w:p>
    <w:p w:rsidR="00E04397" w:rsidRDefault="00E04397"/>
    <w:p w:rsidR="00E04397" w:rsidRDefault="00E04397"/>
  </w:endnote>
  <w:endnote w:type="continuationSeparator" w:id="0">
    <w:p w:rsidR="00E04397" w:rsidRDefault="00E04397">
      <w:r>
        <w:continuationSeparator/>
      </w:r>
    </w:p>
    <w:p w:rsidR="00E04397" w:rsidRDefault="00E04397"/>
    <w:p w:rsidR="00E04397" w:rsidRDefault="00E0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25" w:rsidRDefault="00BC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8B" w:rsidRDefault="00BC5625" w:rsidP="00E47655">
    <w:pPr>
      <w:pStyle w:val="Footer"/>
      <w:rPr>
        <w:rFonts w:cs="Arial"/>
        <w:szCs w:val="20"/>
      </w:rPr>
    </w:pPr>
    <w:r>
      <w:rPr>
        <w:rFonts w:cs="Arial"/>
        <w:szCs w:val="20"/>
      </w:rPr>
      <w:t xml:space="preserve">© 2012 </w:t>
    </w:r>
    <w:r w:rsidR="005F018B">
      <w:rPr>
        <w:rFonts w:cs="Arial"/>
        <w:szCs w:val="20"/>
      </w:rPr>
      <w:t xml:space="preserve">Project Lead The Way, Inc. </w:t>
    </w:r>
  </w:p>
  <w:p w:rsidR="00E47655" w:rsidRPr="000846C5" w:rsidRDefault="00AE3B4E" w:rsidP="00E47655">
    <w:pPr>
      <w:pStyle w:val="Footer"/>
      <w:rPr>
        <w:sz w:val="16"/>
      </w:rPr>
    </w:pPr>
    <w:r w:rsidRPr="005F018B">
      <w:rPr>
        <w:szCs w:val="20"/>
      </w:rPr>
      <w:t>IED</w:t>
    </w:r>
    <w:r w:rsidR="00E47655" w:rsidRPr="005F018B">
      <w:rPr>
        <w:szCs w:val="20"/>
      </w:rPr>
      <w:t xml:space="preserve"> </w:t>
    </w:r>
    <w:r w:rsidR="00314A53">
      <w:rPr>
        <w:szCs w:val="20"/>
      </w:rPr>
      <w:t>Project 8.1b Model a</w:t>
    </w:r>
    <w:r w:rsidR="00A9664E" w:rsidRPr="005F018B">
      <w:rPr>
        <w:szCs w:val="20"/>
      </w:rPr>
      <w:t xml:space="preserve"> Miniature Train Change Orders </w:t>
    </w:r>
    <w:r w:rsidR="00E47655" w:rsidRPr="005F018B">
      <w:rPr>
        <w:szCs w:val="20"/>
      </w:rPr>
      <w:t xml:space="preserve">– Page </w:t>
    </w:r>
    <w:r w:rsidR="0043783F" w:rsidRPr="005F018B">
      <w:rPr>
        <w:szCs w:val="20"/>
      </w:rPr>
      <w:fldChar w:fldCharType="begin"/>
    </w:r>
    <w:r w:rsidR="00E47655" w:rsidRPr="005F018B">
      <w:rPr>
        <w:szCs w:val="20"/>
      </w:rPr>
      <w:instrText xml:space="preserve"> PAGE </w:instrText>
    </w:r>
    <w:r w:rsidR="0043783F" w:rsidRPr="005F018B">
      <w:rPr>
        <w:szCs w:val="20"/>
      </w:rPr>
      <w:fldChar w:fldCharType="separate"/>
    </w:r>
    <w:r w:rsidR="00522C70">
      <w:rPr>
        <w:noProof/>
        <w:szCs w:val="20"/>
      </w:rPr>
      <w:t>1</w:t>
    </w:r>
    <w:r w:rsidR="0043783F" w:rsidRPr="005F018B">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25" w:rsidRDefault="00BC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97" w:rsidRDefault="00E04397">
      <w:r>
        <w:separator/>
      </w:r>
    </w:p>
    <w:p w:rsidR="00E04397" w:rsidRDefault="00E04397"/>
    <w:p w:rsidR="00E04397" w:rsidRDefault="00E04397"/>
  </w:footnote>
  <w:footnote w:type="continuationSeparator" w:id="0">
    <w:p w:rsidR="00E04397" w:rsidRDefault="00E04397">
      <w:r>
        <w:continuationSeparator/>
      </w:r>
    </w:p>
    <w:p w:rsidR="00E04397" w:rsidRDefault="00E04397"/>
    <w:p w:rsidR="00E04397" w:rsidRDefault="00E043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25" w:rsidRDefault="00BC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25" w:rsidRDefault="00BC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42004"/>
    <w:rsid w:val="000846C5"/>
    <w:rsid w:val="000B2C6F"/>
    <w:rsid w:val="000C2C78"/>
    <w:rsid w:val="000D4766"/>
    <w:rsid w:val="00106177"/>
    <w:rsid w:val="00110A4D"/>
    <w:rsid w:val="0018690E"/>
    <w:rsid w:val="001C078D"/>
    <w:rsid w:val="001D5AAF"/>
    <w:rsid w:val="00236268"/>
    <w:rsid w:val="0024594D"/>
    <w:rsid w:val="00256414"/>
    <w:rsid w:val="00261CC9"/>
    <w:rsid w:val="00284F68"/>
    <w:rsid w:val="002875F9"/>
    <w:rsid w:val="00292F3A"/>
    <w:rsid w:val="002E18BC"/>
    <w:rsid w:val="002F7401"/>
    <w:rsid w:val="003055A2"/>
    <w:rsid w:val="00314A53"/>
    <w:rsid w:val="00385688"/>
    <w:rsid w:val="003E15FD"/>
    <w:rsid w:val="0043783F"/>
    <w:rsid w:val="00461BF4"/>
    <w:rsid w:val="004664DF"/>
    <w:rsid w:val="004A3A74"/>
    <w:rsid w:val="00522C70"/>
    <w:rsid w:val="005C0246"/>
    <w:rsid w:val="005E71A4"/>
    <w:rsid w:val="005F018B"/>
    <w:rsid w:val="005F4A07"/>
    <w:rsid w:val="006242C4"/>
    <w:rsid w:val="00666EFE"/>
    <w:rsid w:val="006A3363"/>
    <w:rsid w:val="006A4588"/>
    <w:rsid w:val="006E4B44"/>
    <w:rsid w:val="006F7A31"/>
    <w:rsid w:val="00743E3D"/>
    <w:rsid w:val="00765FEC"/>
    <w:rsid w:val="00771119"/>
    <w:rsid w:val="00783598"/>
    <w:rsid w:val="00785499"/>
    <w:rsid w:val="007B1B32"/>
    <w:rsid w:val="007C3826"/>
    <w:rsid w:val="00882BEC"/>
    <w:rsid w:val="008A0941"/>
    <w:rsid w:val="008B76BC"/>
    <w:rsid w:val="008F04EE"/>
    <w:rsid w:val="009318E9"/>
    <w:rsid w:val="0098268D"/>
    <w:rsid w:val="009D5AFC"/>
    <w:rsid w:val="00A052DC"/>
    <w:rsid w:val="00A059F8"/>
    <w:rsid w:val="00A27545"/>
    <w:rsid w:val="00A3170C"/>
    <w:rsid w:val="00A9664E"/>
    <w:rsid w:val="00AA1811"/>
    <w:rsid w:val="00AB5914"/>
    <w:rsid w:val="00AE3B4E"/>
    <w:rsid w:val="00B231DF"/>
    <w:rsid w:val="00B24466"/>
    <w:rsid w:val="00B865DB"/>
    <w:rsid w:val="00BA4F40"/>
    <w:rsid w:val="00BC5625"/>
    <w:rsid w:val="00BD1FD9"/>
    <w:rsid w:val="00C21459"/>
    <w:rsid w:val="00C62238"/>
    <w:rsid w:val="00C71D8C"/>
    <w:rsid w:val="00CA3DBE"/>
    <w:rsid w:val="00D111EB"/>
    <w:rsid w:val="00D31640"/>
    <w:rsid w:val="00D5085B"/>
    <w:rsid w:val="00D85E7F"/>
    <w:rsid w:val="00DC3F03"/>
    <w:rsid w:val="00DE3C9A"/>
    <w:rsid w:val="00E04397"/>
    <w:rsid w:val="00E47655"/>
    <w:rsid w:val="00E91D9B"/>
    <w:rsid w:val="00EE36A9"/>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A9664E"/>
    <w:pPr>
      <w:numPr>
        <w:numId w:val="21"/>
      </w:numPr>
      <w:spacing w:after="60"/>
      <w:contextualSpacing/>
    </w:pPr>
  </w:style>
  <w:style w:type="paragraph" w:customStyle="1" w:styleId="ActivitybulletAfter3pt">
    <w:name w:val="Activitybullet + After:  3 pt"/>
    <w:basedOn w:val="activitybullet0"/>
    <w:rsid w:val="00A9664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A9664E"/>
    <w:pPr>
      <w:numPr>
        <w:numId w:val="21"/>
      </w:numPr>
      <w:spacing w:after="60"/>
      <w:contextualSpacing/>
    </w:pPr>
  </w:style>
  <w:style w:type="paragraph" w:customStyle="1" w:styleId="ActivitybulletAfter3pt">
    <w:name w:val="Activitybullet + After:  3 pt"/>
    <w:basedOn w:val="activitybullet0"/>
    <w:rsid w:val="00A9664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34</TotalTime>
  <Pages>1</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Project 8.1c Model A Miniature Train Change Orders</vt:lpstr>
    </vt:vector>
  </TitlesOfParts>
  <Company>Project Lead The Way, Inc.</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8.1b Model A Miniature Train Change Orders</dc:title>
  <dc:subject>IED – Lesson X.Y - Lesson Title</dc:subject>
  <dc:creator>IED Curriculum Team</dc:creator>
  <cp:lastModifiedBy>.</cp:lastModifiedBy>
  <cp:revision>2</cp:revision>
  <cp:lastPrinted>2004-08-10T19:51:00Z</cp:lastPrinted>
  <dcterms:created xsi:type="dcterms:W3CDTF">2014-03-03T17:04:00Z</dcterms:created>
  <dcterms:modified xsi:type="dcterms:W3CDTF">2014-03-03T17:04:00Z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