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7E6998" w:rsidP="008B76BC">
      <w:pPr>
        <w:pStyle w:val="Picture"/>
      </w:pPr>
      <w:bookmarkStart w:id="0" w:name="_GoBack"/>
      <w:bookmarkEnd w:id="0"/>
      <w:r>
        <w:rPr>
          <w:noProof/>
        </w:rPr>
        <w:t>Name:_______________________</w:t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A66815" w:rsidP="00A6681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A66815">
              <w:rPr>
                <w:b/>
                <w:color w:val="002B52"/>
                <w:sz w:val="48"/>
                <w:szCs w:val="48"/>
              </w:rPr>
              <w:t>Activity 2.2 Perspective Sketching</w:t>
            </w:r>
            <w:r w:rsidRPr="00A66815">
              <w:rPr>
                <w:b/>
                <w:color w:val="002B52"/>
                <w:sz w:val="48"/>
                <w:szCs w:val="48"/>
              </w:rPr>
              <w:tab/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A66815" w:rsidRPr="008D47CF" w:rsidRDefault="007E6998" w:rsidP="007E6998">
      <w:pPr>
        <w:pStyle w:val="ActivityBody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CD0BA" wp14:editId="2A706775">
            <wp:simplePos x="0" y="0"/>
            <wp:positionH relativeFrom="column">
              <wp:posOffset>2447925</wp:posOffset>
            </wp:positionH>
            <wp:positionV relativeFrom="paragraph">
              <wp:posOffset>162560</wp:posOffset>
            </wp:positionV>
            <wp:extent cx="4297680" cy="3397885"/>
            <wp:effectExtent l="0" t="0" r="7620" b="0"/>
            <wp:wrapTight wrapText="bothSides">
              <wp:wrapPolygon edited="0">
                <wp:start x="0" y="0"/>
                <wp:lineTo x="0" y="21434"/>
                <wp:lineTo x="21543" y="21434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98" w:rsidRDefault="00A66815" w:rsidP="00A66815">
      <w:pPr>
        <w:pStyle w:val="ActivityNumbers"/>
      </w:pPr>
      <w:r>
        <w:t>Study the object represented</w:t>
      </w:r>
      <w:r w:rsidRPr="008D47CF">
        <w:t xml:space="preserve"> in</w:t>
      </w:r>
      <w:r>
        <w:t xml:space="preserve"> the isometric views below</w:t>
      </w:r>
      <w:r w:rsidRPr="008D47CF">
        <w:t xml:space="preserve">. Use </w:t>
      </w:r>
      <w:r>
        <w:t>the vanishing point and horizon line indicated to lay out light construction lines and create</w:t>
      </w:r>
      <w:r w:rsidRPr="008D47CF">
        <w:t xml:space="preserve"> a </w:t>
      </w:r>
      <w:r>
        <w:t>one</w:t>
      </w:r>
      <w:r w:rsidRPr="008D47CF">
        <w:t xml:space="preserve">-point perspective sketch of </w:t>
      </w:r>
      <w:r>
        <w:t>the</w:t>
      </w:r>
      <w:r w:rsidRPr="008D47CF">
        <w:t xml:space="preserve"> object within the given box. </w:t>
      </w:r>
      <w:r w:rsidRPr="008D47CF">
        <w:rPr>
          <w:rStyle w:val="activitynumbersBoldChar"/>
        </w:rPr>
        <w:t>The perspective sketch must show the object in a top, left side, front view orientation.</w:t>
      </w:r>
      <w:r w:rsidRPr="008D47CF">
        <w:t xml:space="preserve"> Delineate the visible edges of the sketch with </w:t>
      </w:r>
      <w:r>
        <w:t xml:space="preserve">heavy </w:t>
      </w:r>
      <w:r w:rsidRPr="008D47CF">
        <w:t>object lines</w:t>
      </w:r>
      <w:r>
        <w:t xml:space="preserve">. </w:t>
      </w:r>
    </w:p>
    <w:p w:rsidR="00A66815" w:rsidRDefault="00A66815" w:rsidP="007E6998">
      <w:pPr>
        <w:pStyle w:val="ActivityNumbers"/>
        <w:numPr>
          <w:ilvl w:val="0"/>
          <w:numId w:val="0"/>
        </w:numPr>
        <w:ind w:left="720"/>
      </w:pPr>
      <w:r w:rsidRPr="008D47CF">
        <w:t>DO NOT ERASE YOUR CONSTRUCTION LINES. Add tonal shading to the sketch when finished.</w:t>
      </w:r>
    </w:p>
    <w:p w:rsidR="007E6998" w:rsidRDefault="007E6998" w:rsidP="00A66815">
      <w:pPr>
        <w:pStyle w:val="PictureCentered"/>
      </w:pPr>
    </w:p>
    <w:p w:rsidR="00A66815" w:rsidRPr="008D47CF" w:rsidRDefault="00A66815" w:rsidP="007E6998">
      <w:pPr>
        <w:pStyle w:val="PictureCentered"/>
        <w:jc w:val="left"/>
      </w:pPr>
    </w:p>
    <w:p w:rsidR="00A66815" w:rsidRDefault="00A66815" w:rsidP="00A66815">
      <w:pPr>
        <w:pStyle w:val="ActivityNumbers"/>
      </w:pPr>
      <w:r w:rsidRPr="008D47CF">
        <w:t xml:space="preserve">Use </w:t>
      </w:r>
      <w:r>
        <w:t>the horizon line and vanishing points shown to lay out a two</w:t>
      </w:r>
      <w:r w:rsidRPr="008D47CF">
        <w:t xml:space="preserve">-point perspective sketch of the object </w:t>
      </w:r>
      <w:r>
        <w:t xml:space="preserve">shown in number 1 above using construction lines </w:t>
      </w:r>
      <w:r w:rsidRPr="008D47CF">
        <w:t xml:space="preserve">within the given box. </w:t>
      </w:r>
      <w:r w:rsidRPr="00B219E7">
        <w:rPr>
          <w:rStyle w:val="ActivityBodyBoldChar"/>
        </w:rPr>
        <w:t xml:space="preserve">The perspective sketch must show the object in a top, front, right side view orientation. </w:t>
      </w:r>
      <w:r w:rsidRPr="008D47CF">
        <w:t xml:space="preserve">Delineate the visible edges of the sketch with </w:t>
      </w:r>
      <w:r>
        <w:t xml:space="preserve">heavy </w:t>
      </w:r>
      <w:r w:rsidRPr="008D47CF">
        <w:t>object lines. DO NOT ERASE YOUR CONSTRUCTION LINES. Add tonal shading to the sketch.</w:t>
      </w:r>
    </w:p>
    <w:p w:rsidR="00A66815" w:rsidRPr="00AD21EC" w:rsidRDefault="00A66815" w:rsidP="00A66815">
      <w:pPr>
        <w:pStyle w:val="PictureCentered"/>
      </w:pPr>
      <w:r w:rsidRPr="00A1427F">
        <w:rPr>
          <w:noProof/>
        </w:rPr>
        <w:drawing>
          <wp:inline distT="0" distB="0" distL="0" distR="0" wp14:anchorId="03C623DD" wp14:editId="635A96FF">
            <wp:extent cx="5377544" cy="297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83" cy="297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15" w:rsidRDefault="00A66815" w:rsidP="00A66815">
      <w:pPr>
        <w:pStyle w:val="ActivityNumbers"/>
      </w:pPr>
      <w:r>
        <w:lastRenderedPageBreak/>
        <w:t>Create a one-point perspective sketch of a puzzle cube piece in your engineering notebook (as directed by your instructor) using pencil to create construction lines. Use ink to delineate the object lines and add tonal shading.</w:t>
      </w:r>
      <w:r w:rsidRPr="009E2AD2">
        <w:t xml:space="preserve"> </w:t>
      </w:r>
    </w:p>
    <w:p w:rsidR="00A66815" w:rsidRDefault="00A66815" w:rsidP="00A66815">
      <w:pPr>
        <w:pStyle w:val="PictureCentered"/>
      </w:pPr>
      <w:r>
        <w:rPr>
          <w:noProof/>
        </w:rPr>
        <w:drawing>
          <wp:inline distT="0" distB="0" distL="0" distR="0" wp14:anchorId="255F99F1" wp14:editId="5FA17C34">
            <wp:extent cx="2141220" cy="170850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47" cy="17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15" w:rsidRDefault="00A66815" w:rsidP="00A66815">
      <w:pPr>
        <w:pStyle w:val="PictureCentered"/>
      </w:pPr>
    </w:p>
    <w:p w:rsidR="00A66815" w:rsidRDefault="00A66815" w:rsidP="00A66815">
      <w:pPr>
        <w:pStyle w:val="ActivityNumbers"/>
      </w:pPr>
      <w:r>
        <w:t>Create a two-point perspective sketch of the same puzzle cube piece (used in number 3 above) in your engineering notebook (as directed by your instructor) using pencil to create construction lines. Use ink to delineate the object lines and add tonal shading.</w:t>
      </w:r>
      <w:r w:rsidRPr="009E2AD2">
        <w:t xml:space="preserve"> </w:t>
      </w:r>
    </w:p>
    <w:p w:rsidR="00A66815" w:rsidRDefault="00A66815" w:rsidP="00A66815">
      <w:pPr>
        <w:pStyle w:val="ActivityNumbers"/>
      </w:pPr>
      <w:r>
        <w:t xml:space="preserve">Select one of the following objects and create a one-point </w:t>
      </w:r>
      <w:r w:rsidRPr="00A1427F">
        <w:rPr>
          <w:b/>
        </w:rPr>
        <w:t xml:space="preserve">or </w:t>
      </w:r>
      <w:r>
        <w:t>two-point perspective sketch on grid paper or in your engineering notebook (as directed by your instructor). Shade the sketch.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520"/>
        <w:gridCol w:w="3798"/>
      </w:tblGrid>
      <w:tr w:rsidR="000232F3" w:rsidTr="00314D09">
        <w:tc>
          <w:tcPr>
            <w:tcW w:w="2610" w:type="dxa"/>
          </w:tcPr>
          <w:p w:rsidR="000232F3" w:rsidRDefault="000232F3" w:rsidP="000232F3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Highlighter, marker, etc.</w:t>
            </w:r>
          </w:p>
          <w:p w:rsidR="000232F3" w:rsidRDefault="000232F3" w:rsidP="000232F3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Clothes pin</w:t>
            </w:r>
          </w:p>
          <w:p w:rsidR="000232F3" w:rsidRDefault="000232F3" w:rsidP="000232F3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Flash drive</w:t>
            </w:r>
          </w:p>
          <w:p w:rsidR="00314D09" w:rsidRDefault="000232F3" w:rsidP="00314D09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Flashlight</w:t>
            </w:r>
            <w:r w:rsidR="00314D09">
              <w:t xml:space="preserve"> </w:t>
            </w:r>
          </w:p>
          <w:p w:rsidR="00314D09" w:rsidRDefault="00314D09" w:rsidP="00314D09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Coffee cup</w:t>
            </w:r>
          </w:p>
          <w:p w:rsidR="00314D09" w:rsidRDefault="00314D09" w:rsidP="00314D09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Toothbrush</w:t>
            </w:r>
          </w:p>
          <w:p w:rsidR="00314D09" w:rsidRDefault="00314D09" w:rsidP="00314D09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Monitor</w:t>
            </w:r>
          </w:p>
          <w:p w:rsidR="00314D09" w:rsidRDefault="00314D09" w:rsidP="00314D09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Surge protector</w:t>
            </w:r>
          </w:p>
          <w:p w:rsidR="000232F3" w:rsidRDefault="000232F3" w:rsidP="00314D09">
            <w:pPr>
              <w:pStyle w:val="Activitybullet"/>
              <w:numPr>
                <w:ilvl w:val="0"/>
                <w:numId w:val="0"/>
              </w:numPr>
              <w:ind w:left="1080" w:hanging="360"/>
            </w:pPr>
          </w:p>
        </w:tc>
        <w:tc>
          <w:tcPr>
            <w:tcW w:w="2520" w:type="dxa"/>
          </w:tcPr>
          <w:p w:rsidR="00314D09" w:rsidRDefault="00314D09" w:rsidP="000232F3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Cell phone, ipod, ipad, Kindle, or similar</w:t>
            </w:r>
          </w:p>
          <w:p w:rsidR="000232F3" w:rsidRDefault="00314D09" w:rsidP="000232F3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 xml:space="preserve">Printer </w:t>
            </w:r>
            <w:r w:rsidR="000232F3">
              <w:t>Remote control device</w:t>
            </w:r>
          </w:p>
          <w:p w:rsidR="000232F3" w:rsidRDefault="000232F3" w:rsidP="000232F3">
            <w:pPr>
              <w:pStyle w:val="Activitybullet"/>
              <w:numPr>
                <w:ilvl w:val="2"/>
                <w:numId w:val="22"/>
              </w:numPr>
              <w:ind w:left="504"/>
            </w:pPr>
            <w:r>
              <w:t>Other object approved by your instructor</w:t>
            </w:r>
          </w:p>
        </w:tc>
        <w:tc>
          <w:tcPr>
            <w:tcW w:w="3798" w:type="dxa"/>
          </w:tcPr>
          <w:p w:rsidR="000232F3" w:rsidRDefault="000232F3" w:rsidP="007C076F">
            <w:pPr>
              <w:pStyle w:val="Activitybullet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8EC347" wp14:editId="58E650CF">
                  <wp:extent cx="2367243" cy="18897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308" cy="190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A66815" w:rsidRPr="008D47CF" w:rsidRDefault="00A66815" w:rsidP="00A66815">
      <w:pPr>
        <w:pStyle w:val="ActivityNumbers"/>
        <w:numPr>
          <w:ilvl w:val="0"/>
          <w:numId w:val="18"/>
        </w:numPr>
      </w:pPr>
      <w:r w:rsidRPr="008D47CF">
        <w:t xml:space="preserve">What is a </w:t>
      </w:r>
      <w:r w:rsidRPr="009E4F5A">
        <w:t>vanishing point</w:t>
      </w:r>
      <w:r w:rsidRPr="008D47CF">
        <w:t>?</w:t>
      </w:r>
    </w:p>
    <w:p w:rsidR="00A66815" w:rsidRDefault="00A66815" w:rsidP="00A66815"/>
    <w:p w:rsidR="000232F3" w:rsidRDefault="000232F3" w:rsidP="00A66815"/>
    <w:p w:rsidR="000232F3" w:rsidRDefault="000232F3" w:rsidP="00A66815"/>
    <w:p w:rsidR="00A66815" w:rsidRDefault="00A66815" w:rsidP="00A66815">
      <w:pPr>
        <w:pStyle w:val="ActivityNumbers"/>
        <w:numPr>
          <w:ilvl w:val="0"/>
          <w:numId w:val="18"/>
        </w:numPr>
      </w:pPr>
      <w:r>
        <w:t xml:space="preserve">Aside from </w:t>
      </w:r>
      <w:r w:rsidRPr="008D47CF">
        <w:t xml:space="preserve">the number of vanishing points, what </w:t>
      </w:r>
      <w:r>
        <w:t xml:space="preserve">is the difference between a </w:t>
      </w:r>
      <w:r w:rsidRPr="009E4F5A">
        <w:t>one-point</w:t>
      </w:r>
      <w:r>
        <w:t xml:space="preserve">, </w:t>
      </w:r>
      <w:r w:rsidRPr="009E4F5A">
        <w:t>two-point</w:t>
      </w:r>
      <w:r>
        <w:t xml:space="preserve">, and </w:t>
      </w:r>
      <w:r w:rsidRPr="009E4F5A">
        <w:t>three-point perspective</w:t>
      </w:r>
      <w:r w:rsidRPr="008D47CF">
        <w:t xml:space="preserve"> sketch?</w:t>
      </w:r>
    </w:p>
    <w:p w:rsidR="000232F3" w:rsidRDefault="000232F3" w:rsidP="000232F3">
      <w:pPr>
        <w:pStyle w:val="ActivityNumbers"/>
        <w:numPr>
          <w:ilvl w:val="0"/>
          <w:numId w:val="0"/>
        </w:numPr>
        <w:ind w:left="720" w:hanging="360"/>
      </w:pPr>
    </w:p>
    <w:p w:rsidR="000232F3" w:rsidRDefault="000232F3" w:rsidP="000232F3">
      <w:pPr>
        <w:pStyle w:val="ActivityNumbers"/>
        <w:numPr>
          <w:ilvl w:val="0"/>
          <w:numId w:val="0"/>
        </w:numPr>
        <w:ind w:left="720" w:hanging="360"/>
      </w:pPr>
    </w:p>
    <w:p w:rsidR="000232F3" w:rsidRDefault="000232F3" w:rsidP="000232F3">
      <w:pPr>
        <w:pStyle w:val="ActivityNumbers"/>
        <w:numPr>
          <w:ilvl w:val="0"/>
          <w:numId w:val="0"/>
        </w:numPr>
        <w:ind w:left="720" w:hanging="360"/>
      </w:pPr>
    </w:p>
    <w:p w:rsidR="00B1529D" w:rsidRPr="009E4F5A" w:rsidRDefault="00B1529D" w:rsidP="00B1529D">
      <w:pPr>
        <w:pStyle w:val="ActivityNumbers"/>
        <w:numPr>
          <w:ilvl w:val="0"/>
          <w:numId w:val="18"/>
        </w:numPr>
      </w:pPr>
      <w:r>
        <w:t>How does a perspective drawing differ from an isometric drawing of the same object? When would you use a perspective view in lieu of an isometric drawing?</w:t>
      </w:r>
    </w:p>
    <w:p w:rsidR="008B76BC" w:rsidRDefault="008B76BC" w:rsidP="008B76BC">
      <w:pPr>
        <w:pStyle w:val="ActivitySection"/>
      </w:pPr>
    </w:p>
    <w:sectPr w:rsidR="008B76BC" w:rsidSect="007E6998">
      <w:head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57" w:rsidRDefault="00B24457">
      <w:r>
        <w:separator/>
      </w:r>
    </w:p>
    <w:p w:rsidR="00B24457" w:rsidRDefault="00B24457"/>
    <w:p w:rsidR="00B24457" w:rsidRDefault="00B24457"/>
  </w:endnote>
  <w:endnote w:type="continuationSeparator" w:id="0">
    <w:p w:rsidR="00B24457" w:rsidRDefault="00B24457">
      <w:r>
        <w:continuationSeparator/>
      </w:r>
    </w:p>
    <w:p w:rsidR="00B24457" w:rsidRDefault="00B24457"/>
    <w:p w:rsidR="00B24457" w:rsidRDefault="00B24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15" w:rsidRDefault="00424015" w:rsidP="00A66815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E47655" w:rsidRPr="00A66815" w:rsidRDefault="00424015" w:rsidP="00A66815">
    <w:pPr>
      <w:pStyle w:val="Footer"/>
      <w:rPr>
        <w:rFonts w:cs="Arial"/>
        <w:szCs w:val="20"/>
      </w:rPr>
    </w:pPr>
    <w:r>
      <w:rPr>
        <w:rFonts w:cs="Arial"/>
        <w:szCs w:val="20"/>
      </w:rPr>
      <w:t>IED</w:t>
    </w:r>
    <w:r w:rsidR="00A66815">
      <w:rPr>
        <w:rFonts w:cs="Arial"/>
        <w:szCs w:val="20"/>
      </w:rPr>
      <w:t xml:space="preserve"> </w:t>
    </w:r>
    <w:r w:rsidR="00A66815" w:rsidRPr="00A832E5">
      <w:rPr>
        <w:rFonts w:cs="Arial"/>
        <w:szCs w:val="20"/>
      </w:rPr>
      <w:t>Activity 2.2 Perspective Sketching</w:t>
    </w:r>
    <w:r w:rsidR="00A66815">
      <w:rPr>
        <w:rFonts w:cs="Arial"/>
        <w:szCs w:val="20"/>
      </w:rPr>
      <w:t xml:space="preserve"> – Page </w:t>
    </w:r>
    <w:r w:rsidR="00A66815" w:rsidRPr="002C362E">
      <w:rPr>
        <w:rStyle w:val="PageNumber"/>
        <w:rFonts w:cs="Arial"/>
        <w:szCs w:val="20"/>
      </w:rPr>
      <w:fldChar w:fldCharType="begin"/>
    </w:r>
    <w:r w:rsidR="00A66815" w:rsidRPr="002C362E">
      <w:rPr>
        <w:rStyle w:val="PageNumber"/>
        <w:rFonts w:cs="Arial"/>
        <w:szCs w:val="20"/>
      </w:rPr>
      <w:instrText xml:space="preserve"> PAGE </w:instrText>
    </w:r>
    <w:r w:rsidR="00A66815" w:rsidRPr="002C362E">
      <w:rPr>
        <w:rStyle w:val="PageNumber"/>
        <w:rFonts w:cs="Arial"/>
        <w:szCs w:val="20"/>
      </w:rPr>
      <w:fldChar w:fldCharType="separate"/>
    </w:r>
    <w:r w:rsidR="0060582F">
      <w:rPr>
        <w:rStyle w:val="PageNumber"/>
        <w:rFonts w:cs="Arial"/>
        <w:noProof/>
        <w:szCs w:val="20"/>
      </w:rPr>
      <w:t>1</w:t>
    </w:r>
    <w:r w:rsidR="00A66815" w:rsidRPr="002C362E">
      <w:rPr>
        <w:rStyle w:val="PageNumber"/>
        <w:rFonts w:cs="Arial"/>
        <w:szCs w:val="20"/>
      </w:rPr>
      <w:fldChar w:fldCharType="end"/>
    </w:r>
  </w:p>
  <w:p w:rsidR="00BC749F" w:rsidRDefault="00BC7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57" w:rsidRDefault="00B24457">
      <w:r>
        <w:separator/>
      </w:r>
    </w:p>
    <w:p w:rsidR="00B24457" w:rsidRDefault="00B24457"/>
    <w:p w:rsidR="00B24457" w:rsidRDefault="00B24457"/>
  </w:footnote>
  <w:footnote w:type="continuationSeparator" w:id="0">
    <w:p w:rsidR="00B24457" w:rsidRDefault="00B24457">
      <w:r>
        <w:continuationSeparator/>
      </w:r>
    </w:p>
    <w:p w:rsidR="00B24457" w:rsidRDefault="00B24457"/>
    <w:p w:rsidR="00B24457" w:rsidRDefault="00B24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  <w:p w:rsidR="00BC749F" w:rsidRDefault="00BC74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0458F8B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97E0D"/>
    <w:multiLevelType w:val="hybridMultilevel"/>
    <w:tmpl w:val="1AC44C0A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232F3"/>
    <w:rsid w:val="000B2C6F"/>
    <w:rsid w:val="000B3CF1"/>
    <w:rsid w:val="000C2C78"/>
    <w:rsid w:val="000D4766"/>
    <w:rsid w:val="00106177"/>
    <w:rsid w:val="00110A4D"/>
    <w:rsid w:val="0018690E"/>
    <w:rsid w:val="001C078D"/>
    <w:rsid w:val="00236268"/>
    <w:rsid w:val="0024594D"/>
    <w:rsid w:val="00256414"/>
    <w:rsid w:val="00261CC9"/>
    <w:rsid w:val="002875F9"/>
    <w:rsid w:val="00292F3A"/>
    <w:rsid w:val="002B1197"/>
    <w:rsid w:val="002E18BC"/>
    <w:rsid w:val="002F7401"/>
    <w:rsid w:val="003055A2"/>
    <w:rsid w:val="00314D09"/>
    <w:rsid w:val="00385688"/>
    <w:rsid w:val="003C7E7F"/>
    <w:rsid w:val="003E15FD"/>
    <w:rsid w:val="00424015"/>
    <w:rsid w:val="00461BF4"/>
    <w:rsid w:val="00581018"/>
    <w:rsid w:val="005C0246"/>
    <w:rsid w:val="005E71A4"/>
    <w:rsid w:val="005F4A07"/>
    <w:rsid w:val="0060582F"/>
    <w:rsid w:val="006242C4"/>
    <w:rsid w:val="00666EFE"/>
    <w:rsid w:val="006A3363"/>
    <w:rsid w:val="006A4588"/>
    <w:rsid w:val="006B6410"/>
    <w:rsid w:val="006E4B44"/>
    <w:rsid w:val="006F7A31"/>
    <w:rsid w:val="00704CBE"/>
    <w:rsid w:val="00743E3D"/>
    <w:rsid w:val="00765FEC"/>
    <w:rsid w:val="00771119"/>
    <w:rsid w:val="00783598"/>
    <w:rsid w:val="007E6998"/>
    <w:rsid w:val="0082231D"/>
    <w:rsid w:val="00882BEC"/>
    <w:rsid w:val="008A0941"/>
    <w:rsid w:val="008A14CE"/>
    <w:rsid w:val="008B76BC"/>
    <w:rsid w:val="008E1C33"/>
    <w:rsid w:val="009318E9"/>
    <w:rsid w:val="009D5AFC"/>
    <w:rsid w:val="00A052DC"/>
    <w:rsid w:val="00A059F8"/>
    <w:rsid w:val="00A27545"/>
    <w:rsid w:val="00A3170C"/>
    <w:rsid w:val="00A66815"/>
    <w:rsid w:val="00AA1811"/>
    <w:rsid w:val="00AB226D"/>
    <w:rsid w:val="00AB3372"/>
    <w:rsid w:val="00AB5914"/>
    <w:rsid w:val="00AE3B4E"/>
    <w:rsid w:val="00B1529D"/>
    <w:rsid w:val="00B24457"/>
    <w:rsid w:val="00B24466"/>
    <w:rsid w:val="00B865DB"/>
    <w:rsid w:val="00BC749F"/>
    <w:rsid w:val="00C62238"/>
    <w:rsid w:val="00C63693"/>
    <w:rsid w:val="00CA3DBE"/>
    <w:rsid w:val="00D111EB"/>
    <w:rsid w:val="00D31640"/>
    <w:rsid w:val="00D85E7F"/>
    <w:rsid w:val="00DC3F03"/>
    <w:rsid w:val="00E47655"/>
    <w:rsid w:val="00E91D9B"/>
    <w:rsid w:val="00EE36A9"/>
    <w:rsid w:val="00F358FF"/>
    <w:rsid w:val="00FB0DCF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numbersBold">
    <w:name w:val="activity numbers + Bold"/>
    <w:basedOn w:val="ActivityNumbers"/>
    <w:link w:val="activitynumbersBoldChar"/>
    <w:rsid w:val="00A66815"/>
    <w:pPr>
      <w:numPr>
        <w:numId w:val="0"/>
      </w:numPr>
    </w:pPr>
    <w:rPr>
      <w:b/>
      <w:bCs/>
    </w:rPr>
  </w:style>
  <w:style w:type="character" w:customStyle="1" w:styleId="ActivityNumbersChar">
    <w:name w:val="Activity Numbers Char"/>
    <w:link w:val="ActivityNumbers"/>
    <w:rsid w:val="00A66815"/>
    <w:rPr>
      <w:rFonts w:ascii="Arial" w:hAnsi="Arial" w:cs="Arial"/>
      <w:sz w:val="24"/>
      <w:szCs w:val="24"/>
    </w:rPr>
  </w:style>
  <w:style w:type="character" w:customStyle="1" w:styleId="activitynumbersBoldChar">
    <w:name w:val="activity numbers + Bold Char"/>
    <w:link w:val="activitynumbersBold"/>
    <w:rsid w:val="00A6681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numbersBold">
    <w:name w:val="activity numbers + Bold"/>
    <w:basedOn w:val="ActivityNumbers"/>
    <w:link w:val="activitynumbersBoldChar"/>
    <w:rsid w:val="00A66815"/>
    <w:pPr>
      <w:numPr>
        <w:numId w:val="0"/>
      </w:numPr>
    </w:pPr>
    <w:rPr>
      <w:b/>
      <w:bCs/>
    </w:rPr>
  </w:style>
  <w:style w:type="character" w:customStyle="1" w:styleId="ActivityNumbersChar">
    <w:name w:val="Activity Numbers Char"/>
    <w:link w:val="ActivityNumbers"/>
    <w:rsid w:val="00A66815"/>
    <w:rPr>
      <w:rFonts w:ascii="Arial" w:hAnsi="Arial" w:cs="Arial"/>
      <w:sz w:val="24"/>
      <w:szCs w:val="24"/>
    </w:rPr>
  </w:style>
  <w:style w:type="character" w:customStyle="1" w:styleId="activitynumbersBoldChar">
    <w:name w:val="activity numbers + Bold Char"/>
    <w:link w:val="activitynumbersBold"/>
    <w:rsid w:val="00A6681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2</Pages>
  <Words>348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2.2 Perspective Sketching</vt:lpstr>
    </vt:vector>
  </TitlesOfParts>
  <Company>Project Lead The Way, Inc.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2.2 Perspective Sketching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2013-09-30T16:19:00Z</dcterms:created>
  <dcterms:modified xsi:type="dcterms:W3CDTF">2013-09-30T16:19:00Z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