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E2E04">
      <w:proofErr w:type="gramStart"/>
      <w:r>
        <w:rPr>
          <w:b/>
        </w:rPr>
        <w:t>U7L1I1</w:t>
      </w:r>
      <w:r w:rsidR="007E7353">
        <w:rPr>
          <w:b/>
        </w:rPr>
        <w:t>(</w:t>
      </w:r>
      <w:proofErr w:type="gramEnd"/>
      <w:r w:rsidR="007E7353">
        <w:rPr>
          <w:b/>
        </w:rPr>
        <w:t>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781E33">
        <w:rPr>
          <w:b/>
        </w:rPr>
        <w:t xml:space="preserve">DUE: </w:t>
      </w:r>
      <w:r>
        <w:rPr>
          <w:b/>
        </w:rPr>
        <w:t>Wednesday, October 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480"/>
        <w:gridCol w:w="451"/>
        <w:gridCol w:w="7109"/>
      </w:tblGrid>
      <w:tr w:rsidR="000E2E04" w:rsidTr="000E2E04">
        <w:trPr>
          <w:trHeight w:val="1476"/>
        </w:trPr>
        <w:tc>
          <w:tcPr>
            <w:tcW w:w="14508" w:type="dxa"/>
            <w:gridSpan w:val="4"/>
          </w:tcPr>
          <w:p w:rsidR="000E2E04" w:rsidRDefault="000E2E04" w:rsidP="000E2E04">
            <w:pPr>
              <w:jc w:val="center"/>
              <w:rPr>
                <w:noProof/>
              </w:rPr>
            </w:pPr>
            <w:r>
              <w:rPr>
                <w:noProof/>
              </w:rPr>
              <w:t>The equation used to model projectile motion is:</w:t>
            </w:r>
          </w:p>
          <w:p w:rsidR="000E2E04" w:rsidRDefault="000E2E04" w:rsidP="000E2E04">
            <w:pPr>
              <w:jc w:val="center"/>
              <w:rPr>
                <w:noProof/>
              </w:rPr>
            </w:pPr>
          </w:p>
          <w:p w:rsidR="000E2E04" w:rsidRPr="000E2E04" w:rsidRDefault="000E2E04" w:rsidP="000E2E04">
            <w:pPr>
              <w:jc w:val="center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t-16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  <w:p w:rsidR="000E2E04" w:rsidRPr="000E2E04" w:rsidRDefault="000E2E04" w:rsidP="000E2E04">
            <w:pPr>
              <w:jc w:val="center"/>
              <w:rPr>
                <w:rFonts w:eastAsiaTheme="minorEastAsia"/>
                <w:noProof/>
              </w:rPr>
            </w:pPr>
          </w:p>
          <w:p w:rsidR="000E2E04" w:rsidRDefault="000E2E04" w:rsidP="000E2E04">
            <w:pPr>
              <w:jc w:val="center"/>
              <w:rPr>
                <w:rFonts w:eastAsiaTheme="minorEastAsia"/>
                <w:b/>
                <w:noProof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=</m:t>
              </m:r>
            </m:oMath>
            <w:r w:rsidRPr="000E2E04">
              <w:rPr>
                <w:rFonts w:eastAsiaTheme="minorEastAsia"/>
                <w:b/>
                <w:noProof/>
              </w:rPr>
              <w:t xml:space="preserve"> Initial Height</w:t>
            </w:r>
            <w:r>
              <w:rPr>
                <w:rFonts w:eastAsiaTheme="minorEastAsia"/>
                <w:noProof/>
              </w:rPr>
              <w:t xml:space="preserve">                                            </w:t>
            </w:r>
            <w:r w:rsidRPr="000E2E04">
              <w:rPr>
                <w:rFonts w:eastAsiaTheme="minorEastAsia"/>
                <w:b/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=</m:t>
              </m:r>
            </m:oMath>
            <w:r w:rsidRPr="000E2E04">
              <w:rPr>
                <w:rFonts w:eastAsiaTheme="minorEastAsia"/>
                <w:b/>
                <w:noProof/>
              </w:rPr>
              <w:t xml:space="preserve"> Initial Velocity</w:t>
            </w:r>
          </w:p>
          <w:p w:rsidR="00900B0D" w:rsidRPr="000E2E04" w:rsidRDefault="00900B0D" w:rsidP="000E2E04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  <w:tr w:rsidR="0064572A" w:rsidTr="009A75AC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480" w:type="dxa"/>
          </w:tcPr>
          <w:p w:rsidR="0064572A" w:rsidRPr="00781E33" w:rsidRDefault="000E2E04">
            <w:r>
              <w:rPr>
                <w:noProof/>
              </w:rPr>
              <w:drawing>
                <wp:inline distT="0" distB="0" distL="0" distR="0" wp14:anchorId="4659B4FE" wp14:editId="7A815052">
                  <wp:extent cx="3977640" cy="12649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4B4B4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1" w:type="dxa"/>
          </w:tcPr>
          <w:p w:rsidR="0064572A" w:rsidRDefault="000E2E04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64572A">
              <w:rPr>
                <w:noProof/>
              </w:rPr>
              <w:t>.</w:t>
            </w:r>
          </w:p>
        </w:tc>
        <w:tc>
          <w:tcPr>
            <w:tcW w:w="7109" w:type="dxa"/>
            <w:vMerge w:val="restart"/>
          </w:tcPr>
          <w:p w:rsidR="0064572A" w:rsidRDefault="000E2E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34C6E" wp14:editId="09C7EE82">
                  <wp:extent cx="4377055" cy="232854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46457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05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2A" w:rsidTr="009A75AC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</w:p>
        </w:tc>
        <w:tc>
          <w:tcPr>
            <w:tcW w:w="6480" w:type="dxa"/>
          </w:tcPr>
          <w:p w:rsidR="0064572A" w:rsidRDefault="0064572A">
            <w:pPr>
              <w:rPr>
                <w:noProof/>
              </w:rPr>
            </w:pPr>
          </w:p>
        </w:tc>
        <w:tc>
          <w:tcPr>
            <w:tcW w:w="451" w:type="dxa"/>
          </w:tcPr>
          <w:p w:rsidR="0064572A" w:rsidRDefault="0064572A" w:rsidP="0005378D">
            <w:pPr>
              <w:jc w:val="right"/>
              <w:rPr>
                <w:noProof/>
              </w:rPr>
            </w:pPr>
          </w:p>
        </w:tc>
        <w:tc>
          <w:tcPr>
            <w:tcW w:w="7109" w:type="dxa"/>
            <w:vMerge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0E2E04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00B0D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D219-94D8-43EC-BEE5-0BA8F69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2013-10-22T00:23:00Z</dcterms:created>
  <dcterms:modified xsi:type="dcterms:W3CDTF">2013-10-22T00:23:00Z</dcterms:modified>
</cp:coreProperties>
</file>